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AE" w:rsidRPr="007C2800" w:rsidRDefault="008E4051">
      <w:pPr>
        <w:rPr>
          <w:rFonts w:ascii="Lucida Sans" w:hAnsi="Lucida Sans"/>
          <w:b/>
          <w:sz w:val="28"/>
          <w:szCs w:val="28"/>
        </w:rPr>
      </w:pPr>
      <w:r w:rsidRPr="007C2800">
        <w:rPr>
          <w:rFonts w:ascii="Lucida Sans" w:hAnsi="Lucida Sans"/>
          <w:b/>
          <w:sz w:val="28"/>
          <w:szCs w:val="28"/>
        </w:rPr>
        <w:t>Praktikfall 4.17</w:t>
      </w:r>
      <w:bookmarkStart w:id="0" w:name="_GoBack"/>
      <w:bookmarkEnd w:id="0"/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Hej</w:t>
      </w: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 xml:space="preserve">Tack för härlig kurshelg! Veckans praktikfall gäller testning och behandling av de muskler vi gick igenom. </w:t>
      </w: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Vi vill att ni övar på att använda</w:t>
      </w:r>
    </w:p>
    <w:p w:rsidR="008E4051" w:rsidRPr="008E4051" w:rsidRDefault="008E4051" w:rsidP="008E4051">
      <w:pPr>
        <w:pStyle w:val="Liststycke"/>
        <w:numPr>
          <w:ilvl w:val="0"/>
          <w:numId w:val="1"/>
        </w:num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pauslåsning</w:t>
      </w:r>
    </w:p>
    <w:p w:rsidR="008E4051" w:rsidRPr="008E4051" w:rsidRDefault="008E4051" w:rsidP="008E4051">
      <w:pPr>
        <w:pStyle w:val="Liststycke"/>
        <w:numPr>
          <w:ilvl w:val="0"/>
          <w:numId w:val="1"/>
        </w:num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4 handkoder + genväg/vaskulär (utsida armbåge) + genväg/lymfatisk (utsida knä)</w:t>
      </w:r>
    </w:p>
    <w:p w:rsidR="008E4051" w:rsidRPr="008E4051" w:rsidRDefault="008E4051" w:rsidP="008E4051">
      <w:pPr>
        <w:rPr>
          <w:rFonts w:ascii="Lucida Sans" w:hAnsi="Lucida Sans"/>
          <w:sz w:val="20"/>
          <w:szCs w:val="20"/>
        </w:rPr>
      </w:pPr>
    </w:p>
    <w:p w:rsidR="008E4051" w:rsidRPr="008E4051" w:rsidRDefault="008E4051">
      <w:pPr>
        <w:rPr>
          <w:rFonts w:ascii="Lucida Sans" w:hAnsi="Lucida Sans"/>
          <w:sz w:val="20"/>
          <w:szCs w:val="20"/>
          <w:u w:val="single"/>
        </w:rPr>
      </w:pPr>
      <w:r w:rsidRPr="008E4051">
        <w:rPr>
          <w:rFonts w:ascii="Lucida Sans" w:hAnsi="Lucida Sans"/>
          <w:sz w:val="20"/>
          <w:szCs w:val="20"/>
          <w:u w:val="single"/>
        </w:rPr>
        <w:t>Instruktion</w:t>
      </w: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1, Gör valfri grundbalansering (</w:t>
      </w:r>
      <w:proofErr w:type="spellStart"/>
      <w:r w:rsidRPr="008E4051">
        <w:rPr>
          <w:rFonts w:ascii="Lucida Sans" w:hAnsi="Lucida Sans"/>
          <w:sz w:val="20"/>
          <w:szCs w:val="20"/>
        </w:rPr>
        <w:t>gait</w:t>
      </w:r>
      <w:proofErr w:type="spellEnd"/>
      <w:r w:rsidRPr="008E4051">
        <w:rPr>
          <w:rFonts w:ascii="Lucida Sans" w:hAnsi="Lucida Sans"/>
          <w:sz w:val="20"/>
          <w:szCs w:val="20"/>
        </w:rPr>
        <w:t xml:space="preserve">, </w:t>
      </w:r>
      <w:proofErr w:type="spellStart"/>
      <w:r w:rsidRPr="008E4051">
        <w:rPr>
          <w:rFonts w:ascii="Lucida Sans" w:hAnsi="Lucida Sans"/>
          <w:sz w:val="20"/>
          <w:szCs w:val="20"/>
        </w:rPr>
        <w:t>cloachals</w:t>
      </w:r>
      <w:proofErr w:type="spellEnd"/>
      <w:r w:rsidRPr="008E4051">
        <w:rPr>
          <w:rFonts w:ascii="Lucida Sans" w:hAnsi="Lucida Sans"/>
          <w:sz w:val="20"/>
          <w:szCs w:val="20"/>
        </w:rPr>
        <w:t>, massage mm)</w:t>
      </w: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2, Kontrollera att du har en balanserad indikatormuskel att använda</w:t>
      </w:r>
    </w:p>
    <w:p w:rsidR="008E4051" w:rsidRPr="008E4051" w:rsidRDefault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3, Testa alla muskler…(välj tillvägagångssätt)</w:t>
      </w:r>
    </w:p>
    <w:p w:rsidR="008E4051" w:rsidRPr="008E4051" w:rsidRDefault="008E4051" w:rsidP="008E4051">
      <w:pPr>
        <w:pStyle w:val="Liststycke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proofErr w:type="gramStart"/>
      <w:r w:rsidRPr="008E4051">
        <w:rPr>
          <w:rFonts w:ascii="Lucida Sans" w:hAnsi="Lucida Sans"/>
          <w:sz w:val="20"/>
          <w:szCs w:val="20"/>
        </w:rPr>
        <w:t>vanlig muskeltest.</w:t>
      </w:r>
      <w:proofErr w:type="gramEnd"/>
      <w:r w:rsidRPr="008E40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8E4051">
        <w:rPr>
          <w:rFonts w:ascii="Lucida Sans" w:hAnsi="Lucida Sans"/>
          <w:sz w:val="20"/>
          <w:szCs w:val="20"/>
        </w:rPr>
        <w:t>Pauslås</w:t>
      </w:r>
      <w:proofErr w:type="spellEnd"/>
      <w:r w:rsidRPr="008E4051">
        <w:rPr>
          <w:rFonts w:ascii="Lucida Sans" w:hAnsi="Lucida Sans"/>
          <w:sz w:val="20"/>
          <w:szCs w:val="20"/>
        </w:rPr>
        <w:t xml:space="preserve"> i dig själv när gensvaret känns och för över </w:t>
      </w:r>
      <w:proofErr w:type="spellStart"/>
      <w:r w:rsidRPr="008E4051">
        <w:rPr>
          <w:rFonts w:ascii="Lucida Sans" w:hAnsi="Lucida Sans"/>
          <w:sz w:val="20"/>
          <w:szCs w:val="20"/>
        </w:rPr>
        <w:t>pauslås</w:t>
      </w:r>
      <w:proofErr w:type="spellEnd"/>
      <w:r w:rsidRPr="008E4051">
        <w:rPr>
          <w:rFonts w:ascii="Lucida Sans" w:hAnsi="Lucida Sans"/>
          <w:sz w:val="20"/>
          <w:szCs w:val="20"/>
        </w:rPr>
        <w:t xml:space="preserve"> till klient och testa nu indikatormuskel</w:t>
      </w:r>
    </w:p>
    <w:p w:rsidR="008E4051" w:rsidRPr="008E4051" w:rsidRDefault="008E4051" w:rsidP="008E4051">
      <w:pPr>
        <w:pStyle w:val="Liststycke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om svårtestad muskel, lägg hand på ursprung/fäste/</w:t>
      </w:r>
      <w:proofErr w:type="spellStart"/>
      <w:r w:rsidRPr="008E4051">
        <w:rPr>
          <w:rFonts w:ascii="Lucida Sans" w:hAnsi="Lucida Sans"/>
          <w:sz w:val="20"/>
          <w:szCs w:val="20"/>
        </w:rPr>
        <w:t>muskelbuk</w:t>
      </w:r>
      <w:proofErr w:type="spellEnd"/>
      <w:r w:rsidRPr="008E4051">
        <w:rPr>
          <w:rFonts w:ascii="Lucida Sans" w:hAnsi="Lucida Sans"/>
          <w:sz w:val="20"/>
          <w:szCs w:val="20"/>
        </w:rPr>
        <w:t xml:space="preserve"> och </w:t>
      </w:r>
      <w:proofErr w:type="spellStart"/>
      <w:proofErr w:type="gramStart"/>
      <w:r w:rsidRPr="008E4051">
        <w:rPr>
          <w:rFonts w:ascii="Lucida Sans" w:hAnsi="Lucida Sans"/>
          <w:sz w:val="20"/>
          <w:szCs w:val="20"/>
        </w:rPr>
        <w:t>pauslås</w:t>
      </w:r>
      <w:proofErr w:type="spellEnd"/>
      <w:r w:rsidRPr="008E4051">
        <w:rPr>
          <w:rFonts w:ascii="Lucida Sans" w:hAnsi="Lucida Sans"/>
          <w:sz w:val="20"/>
          <w:szCs w:val="20"/>
        </w:rPr>
        <w:t xml:space="preserve">  först</w:t>
      </w:r>
      <w:proofErr w:type="gramEnd"/>
      <w:r w:rsidRPr="008E4051">
        <w:rPr>
          <w:rFonts w:ascii="Lucida Sans" w:hAnsi="Lucida Sans"/>
          <w:sz w:val="20"/>
          <w:szCs w:val="20"/>
        </w:rPr>
        <w:t xml:space="preserve"> dig själv, för sedan över </w:t>
      </w:r>
      <w:proofErr w:type="spellStart"/>
      <w:r w:rsidRPr="008E4051">
        <w:rPr>
          <w:rFonts w:ascii="Lucida Sans" w:hAnsi="Lucida Sans"/>
          <w:sz w:val="20"/>
          <w:szCs w:val="20"/>
        </w:rPr>
        <w:t>pauslås</w:t>
      </w:r>
      <w:proofErr w:type="spellEnd"/>
      <w:r w:rsidRPr="008E4051">
        <w:rPr>
          <w:rFonts w:ascii="Lucida Sans" w:hAnsi="Lucida Sans"/>
          <w:sz w:val="20"/>
          <w:szCs w:val="20"/>
        </w:rPr>
        <w:t xml:space="preserve"> till klient– testa sedan indikatormuskel</w:t>
      </w:r>
    </w:p>
    <w:p w:rsidR="008E4051" w:rsidRPr="008E4051" w:rsidRDefault="008E4051" w:rsidP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4, Behandla alternativt lokalisera…</w:t>
      </w:r>
    </w:p>
    <w:p w:rsidR="008E4051" w:rsidRPr="008E4051" w:rsidRDefault="008E4051" w:rsidP="008E4051">
      <w:pPr>
        <w:pStyle w:val="Liststycke"/>
        <w:numPr>
          <w:ilvl w:val="0"/>
          <w:numId w:val="3"/>
        </w:num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Om stark indikator, lokalisera meridianens start/slut, vaskulär och lymfatisk utan behandling</w:t>
      </w:r>
    </w:p>
    <w:p w:rsidR="008E4051" w:rsidRPr="008E4051" w:rsidRDefault="008E4051" w:rsidP="008E4051">
      <w:pPr>
        <w:pStyle w:val="Liststycke"/>
        <w:numPr>
          <w:ilvl w:val="0"/>
          <w:numId w:val="3"/>
        </w:num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Om svag indikator – behandla</w:t>
      </w:r>
      <w:r w:rsidRPr="008E4051">
        <w:rPr>
          <w:rFonts w:ascii="Lucida Sans" w:hAnsi="Lucida Sans"/>
          <w:sz w:val="20"/>
          <w:szCs w:val="20"/>
        </w:rPr>
        <w:sym w:font="Wingdings" w:char="F04A"/>
      </w:r>
    </w:p>
    <w:p w:rsidR="008E4051" w:rsidRPr="008E4051" w:rsidRDefault="008E4051" w:rsidP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5, Se till att klienten kommer ur pauslåsning mellan varje muskeltest och i slutet av behandlingen</w:t>
      </w:r>
    </w:p>
    <w:p w:rsidR="008E4051" w:rsidRPr="008E4051" w:rsidRDefault="008E4051" w:rsidP="008E4051">
      <w:pPr>
        <w:rPr>
          <w:rFonts w:ascii="Lucida Sans" w:hAnsi="Lucida Sans"/>
          <w:sz w:val="20"/>
          <w:szCs w:val="20"/>
        </w:rPr>
      </w:pPr>
      <w:r w:rsidRPr="008E4051">
        <w:rPr>
          <w:rFonts w:ascii="Lucida Sans" w:hAnsi="Lucida Sans"/>
          <w:sz w:val="20"/>
          <w:szCs w:val="20"/>
        </w:rPr>
        <w:t>6, Fyll i din reflektion och/eller klientens reaktion i tabell nedan, gällande upplevelse på test alternativt behandling vid varje muskel.</w:t>
      </w:r>
    </w:p>
    <w:p w:rsidR="008E4051" w:rsidRPr="008E4051" w:rsidRDefault="008E4051" w:rsidP="008E4051">
      <w:pPr>
        <w:rPr>
          <w:rFonts w:ascii="Lucida Sans" w:hAnsi="Lucida Sans"/>
          <w:sz w:val="20"/>
          <w:szCs w:val="20"/>
        </w:rPr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540"/>
        <w:gridCol w:w="2244"/>
        <w:gridCol w:w="4680"/>
      </w:tblGrid>
      <w:tr w:rsidR="007C2800" w:rsidRPr="008E4051" w:rsidTr="007C2800">
        <w:tc>
          <w:tcPr>
            <w:tcW w:w="2301" w:type="dxa"/>
            <w:shd w:val="clear" w:color="auto" w:fill="DC77E5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 w:rsidRPr="008E4051">
              <w:rPr>
                <w:rFonts w:ascii="Lucida Sans" w:hAnsi="Lucida Sans"/>
                <w:sz w:val="20"/>
                <w:szCs w:val="20"/>
              </w:rPr>
              <w:t>Muskel</w:t>
            </w:r>
          </w:p>
        </w:tc>
        <w:tc>
          <w:tcPr>
            <w:tcW w:w="2301" w:type="dxa"/>
            <w:shd w:val="clear" w:color="auto" w:fill="DC77E5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Meridian</w:t>
            </w:r>
          </w:p>
        </w:tc>
        <w:tc>
          <w:tcPr>
            <w:tcW w:w="4862" w:type="dxa"/>
            <w:shd w:val="clear" w:color="auto" w:fill="DC77E5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Din kommentar</w:t>
            </w:r>
          </w:p>
        </w:tc>
      </w:tr>
      <w:tr w:rsidR="007C2800" w:rsidRPr="008E4051" w:rsidTr="007C2800"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Sternocleidomastoideus</w:t>
            </w:r>
            <w:proofErr w:type="spellEnd"/>
          </w:p>
        </w:tc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Mage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C2800" w:rsidRPr="008E4051" w:rsidTr="007C2800"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Nackflexorer</w:t>
            </w:r>
            <w:proofErr w:type="spellEnd"/>
          </w:p>
        </w:tc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Mage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C2800" w:rsidRPr="008E4051" w:rsidTr="007C2800"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Nackextensorer</w:t>
            </w:r>
            <w:proofErr w:type="spellEnd"/>
          </w:p>
        </w:tc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Mage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C2800" w:rsidRPr="008E4051" w:rsidTr="007C2800"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Erector</w:t>
            </w:r>
            <w:proofErr w:type="spellEnd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</w:rPr>
              <w:t>Spinae</w:t>
            </w:r>
            <w:proofErr w:type="spellEnd"/>
          </w:p>
        </w:tc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Blåsa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C2800" w:rsidRPr="008E4051" w:rsidTr="007C2800"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Quadratus</w:t>
            </w:r>
            <w:proofErr w:type="spellEnd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</w:rPr>
              <w:t>Lumborum</w:t>
            </w:r>
            <w:proofErr w:type="spellEnd"/>
          </w:p>
        </w:tc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Tjocktarm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C2800" w:rsidRPr="008E4051" w:rsidTr="007C2800"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Diafragma</w:t>
            </w:r>
          </w:p>
        </w:tc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Lunga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C2800" w:rsidRPr="008E4051" w:rsidTr="007C2800"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Abdominis</w:t>
            </w:r>
            <w:proofErr w:type="spellEnd"/>
            <w:r>
              <w:rPr>
                <w:rFonts w:ascii="Lucida Sans" w:hAnsi="Lucida Sans"/>
                <w:sz w:val="20"/>
                <w:szCs w:val="20"/>
              </w:rPr>
              <w:t xml:space="preserve"> sneda/raka</w:t>
            </w:r>
          </w:p>
        </w:tc>
        <w:tc>
          <w:tcPr>
            <w:tcW w:w="2301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Tunntarm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C2800" w:rsidRPr="008E4051" w:rsidTr="007C2800">
        <w:tc>
          <w:tcPr>
            <w:tcW w:w="2301" w:type="dxa"/>
          </w:tcPr>
          <w:p w:rsidR="007C2800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Recturs</w:t>
            </w:r>
            <w:proofErr w:type="spellEnd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</w:rPr>
              <w:t>femoris</w:t>
            </w:r>
            <w:proofErr w:type="spellEnd"/>
          </w:p>
        </w:tc>
        <w:tc>
          <w:tcPr>
            <w:tcW w:w="2301" w:type="dxa"/>
          </w:tcPr>
          <w:p w:rsidR="007C2800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Tunntarm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C2800" w:rsidRPr="008E4051" w:rsidTr="007C2800">
        <w:tc>
          <w:tcPr>
            <w:tcW w:w="2301" w:type="dxa"/>
          </w:tcPr>
          <w:p w:rsidR="007C2800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Psoas</w:t>
            </w:r>
            <w:proofErr w:type="spellEnd"/>
          </w:p>
        </w:tc>
        <w:tc>
          <w:tcPr>
            <w:tcW w:w="2301" w:type="dxa"/>
          </w:tcPr>
          <w:p w:rsidR="007C2800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Njure</w:t>
            </w:r>
          </w:p>
        </w:tc>
        <w:tc>
          <w:tcPr>
            <w:tcW w:w="4862" w:type="dxa"/>
          </w:tcPr>
          <w:p w:rsidR="007C2800" w:rsidRPr="008E4051" w:rsidRDefault="007C2800" w:rsidP="008E405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8E4051" w:rsidRDefault="008E4051" w:rsidP="008E4051">
      <w:pPr>
        <w:rPr>
          <w:rFonts w:ascii="Lucida Sans" w:hAnsi="Lucida Sans"/>
          <w:sz w:val="20"/>
          <w:szCs w:val="20"/>
        </w:rPr>
      </w:pPr>
    </w:p>
    <w:p w:rsidR="007C2800" w:rsidRPr="008E4051" w:rsidRDefault="007C2800" w:rsidP="008E4051">
      <w:pPr>
        <w:rPr>
          <w:rFonts w:ascii="Lucida Sans" w:hAnsi="Lucida Sans"/>
          <w:sz w:val="20"/>
          <w:szCs w:val="20"/>
        </w:rPr>
      </w:pPr>
    </w:p>
    <w:p w:rsidR="008E4051" w:rsidRPr="008E4051" w:rsidRDefault="008E4051" w:rsidP="008E4051">
      <w:pPr>
        <w:rPr>
          <w:rFonts w:ascii="Lucida Sans" w:hAnsi="Lucida Sans"/>
          <w:sz w:val="20"/>
          <w:szCs w:val="20"/>
        </w:rPr>
      </w:pPr>
    </w:p>
    <w:p w:rsidR="008E4051" w:rsidRDefault="008E4051" w:rsidP="007C2800">
      <w:pPr>
        <w:pStyle w:val="Liststycke"/>
        <w:jc w:val="center"/>
        <w:rPr>
          <w:rFonts w:ascii="Lucida Sans" w:hAnsi="Lucida Sans"/>
          <w:sz w:val="20"/>
          <w:szCs w:val="20"/>
        </w:rPr>
      </w:pPr>
      <w:r w:rsidRPr="007C2800">
        <w:rPr>
          <w:rFonts w:ascii="Lucida Sans" w:hAnsi="Lucida Sans"/>
          <w:b/>
          <w:sz w:val="28"/>
          <w:szCs w:val="28"/>
        </w:rPr>
        <w:t xml:space="preserve">Märk filen du skickar med </w:t>
      </w:r>
      <w:r w:rsidR="007C2800">
        <w:rPr>
          <w:rFonts w:ascii="Lucida Sans" w:hAnsi="Lucida Sans"/>
          <w:b/>
          <w:sz w:val="28"/>
          <w:szCs w:val="28"/>
        </w:rPr>
        <w:t>”</w:t>
      </w:r>
      <w:r w:rsidRPr="007C2800">
        <w:rPr>
          <w:rFonts w:ascii="Lucida Sans" w:hAnsi="Lucida Sans"/>
          <w:b/>
          <w:sz w:val="28"/>
          <w:szCs w:val="28"/>
        </w:rPr>
        <w:t xml:space="preserve">4.17 </w:t>
      </w:r>
      <w:proofErr w:type="spellStart"/>
      <w:r w:rsidRPr="007C2800">
        <w:rPr>
          <w:rFonts w:ascii="Lucida Sans" w:hAnsi="Lucida Sans"/>
          <w:b/>
          <w:sz w:val="28"/>
          <w:szCs w:val="28"/>
        </w:rPr>
        <w:t>Xförnamn</w:t>
      </w:r>
      <w:proofErr w:type="spellEnd"/>
      <w:r w:rsidR="007C2800">
        <w:rPr>
          <w:rFonts w:ascii="Lucida Sans" w:hAnsi="Lucida Sans"/>
          <w:b/>
          <w:sz w:val="28"/>
          <w:szCs w:val="28"/>
        </w:rPr>
        <w:t>”</w:t>
      </w:r>
      <w:r w:rsidRPr="007C2800">
        <w:rPr>
          <w:rFonts w:ascii="Lucida Sans" w:hAnsi="Lucida Sans"/>
          <w:b/>
          <w:sz w:val="28"/>
          <w:szCs w:val="28"/>
        </w:rPr>
        <w:t>, och skicka senast in till 12.00 måndag 20 mars.</w:t>
      </w:r>
      <w:r>
        <w:rPr>
          <w:rFonts w:ascii="Lucida Sans" w:hAnsi="Lucida Sans"/>
          <w:sz w:val="20"/>
          <w:szCs w:val="20"/>
        </w:rPr>
        <w:t xml:space="preserve"> Skickar du in senare så arkiveras praktikfallet och ”bockas av” (50 </w:t>
      </w:r>
      <w:proofErr w:type="spellStart"/>
      <w:r>
        <w:rPr>
          <w:rFonts w:ascii="Lucida Sans" w:hAnsi="Lucida Sans"/>
          <w:sz w:val="20"/>
          <w:szCs w:val="20"/>
        </w:rPr>
        <w:t>st</w:t>
      </w:r>
      <w:proofErr w:type="spellEnd"/>
      <w:r>
        <w:rPr>
          <w:rFonts w:ascii="Lucida Sans" w:hAnsi="Lucida Sans"/>
          <w:sz w:val="20"/>
          <w:szCs w:val="20"/>
        </w:rPr>
        <w:t xml:space="preserve"> behöver göras under utbildningen).</w:t>
      </w:r>
    </w:p>
    <w:p w:rsidR="007C2800" w:rsidRPr="008E4051" w:rsidRDefault="007C2800" w:rsidP="007C2800">
      <w:pPr>
        <w:pStyle w:val="Liststycke"/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8"/>
          <w:szCs w:val="28"/>
        </w:rPr>
        <w:t>Ha en lärorik stund!</w:t>
      </w:r>
    </w:p>
    <w:sectPr w:rsidR="007C2800" w:rsidRPr="008E4051" w:rsidSect="002566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4FAF"/>
    <w:multiLevelType w:val="hybridMultilevel"/>
    <w:tmpl w:val="7C008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930D0"/>
    <w:multiLevelType w:val="hybridMultilevel"/>
    <w:tmpl w:val="44A86044"/>
    <w:lvl w:ilvl="0" w:tplc="BA3284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85741"/>
    <w:multiLevelType w:val="hybridMultilevel"/>
    <w:tmpl w:val="0678A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51"/>
    <w:rsid w:val="002566AE"/>
    <w:rsid w:val="007C2800"/>
    <w:rsid w:val="008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1F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4051"/>
    <w:pPr>
      <w:ind w:left="720"/>
      <w:contextualSpacing/>
    </w:pPr>
  </w:style>
  <w:style w:type="table" w:styleId="Tabellrutnt">
    <w:name w:val="Table Grid"/>
    <w:basedOn w:val="Normaltabell"/>
    <w:uiPriority w:val="59"/>
    <w:rsid w:val="008E4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4051"/>
    <w:pPr>
      <w:ind w:left="720"/>
      <w:contextualSpacing/>
    </w:pPr>
  </w:style>
  <w:style w:type="table" w:styleId="Tabellrutnt">
    <w:name w:val="Table Grid"/>
    <w:basedOn w:val="Normaltabell"/>
    <w:uiPriority w:val="59"/>
    <w:rsid w:val="008E4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1339</Characters>
  <Application>Microsoft Macintosh Word</Application>
  <DocSecurity>0</DocSecurity>
  <Lines>11</Lines>
  <Paragraphs>3</Paragraphs>
  <ScaleCrop>false</ScaleCrop>
  <Company>Sabine Rosén AB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Rosén</dc:creator>
  <cp:keywords/>
  <dc:description/>
  <cp:lastModifiedBy>Sabine Rosén</cp:lastModifiedBy>
  <cp:revision>1</cp:revision>
  <dcterms:created xsi:type="dcterms:W3CDTF">2017-03-13T15:15:00Z</dcterms:created>
  <dcterms:modified xsi:type="dcterms:W3CDTF">2017-03-13T15:36:00Z</dcterms:modified>
</cp:coreProperties>
</file>